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5E" w:rsidRPr="00736A63" w:rsidRDefault="00736A63">
      <w:pPr>
        <w:rPr>
          <w:b/>
          <w:sz w:val="32"/>
          <w:szCs w:val="32"/>
        </w:rPr>
      </w:pPr>
      <w:r w:rsidRPr="00736A63">
        <w:rPr>
          <w:b/>
          <w:sz w:val="32"/>
          <w:szCs w:val="32"/>
        </w:rPr>
        <w:t>ЛИТЕРАТУРА ДЛЯ ПОДГОТОВКИ К ОЛИМПИАДАМ.</w:t>
      </w:r>
      <w:bookmarkStart w:id="0" w:name="_GoBack"/>
      <w:bookmarkEnd w:id="0"/>
    </w:p>
    <w:p w:rsidR="00736A63" w:rsidRPr="00736A63" w:rsidRDefault="00736A63" w:rsidP="007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63">
        <w:rPr>
          <w:rFonts w:ascii="Palatino Linotype" w:eastAsia="Times New Roman" w:hAnsi="Palatino Linotype" w:cs="Arial"/>
          <w:b/>
          <w:bCs/>
          <w:sz w:val="30"/>
          <w:szCs w:val="30"/>
          <w:shd w:val="clear" w:color="auto" w:fill="FFFFFF"/>
          <w:lang w:eastAsia="ru-RU"/>
        </w:rPr>
        <w:t>Ссылки на классические труды, необходимые юному филологу:</w:t>
      </w:r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Д. С. Лихачёв. Внутренний мир художественного произведения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 xml:space="preserve">М. Л. </w:t>
        </w:r>
        <w:proofErr w:type="spellStart"/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Гаспаров</w:t>
        </w:r>
        <w:proofErr w:type="spellEnd"/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. "Снова тучи надо мною..." Методика анализа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 xml:space="preserve">М. Л. </w:t>
        </w:r>
        <w:proofErr w:type="spellStart"/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Гаспаров</w:t>
        </w:r>
        <w:proofErr w:type="spellEnd"/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. Филология как нравственность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Р. О. Якобсон. В поисках сущности языка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Р. О. Якобсон. Лингвистика и поэтика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Ю. М. Лотман. Анализ поэтического текста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М. М. Бахтин. Проблема текста в лингвистике, филологии и других гуманитарных науках</w:t>
        </w:r>
      </w:hyperlink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gtFrame="_blank" w:history="1">
        <w:r w:rsidRPr="00736A63">
          <w:rPr>
            <w:rFonts w:ascii="Palatino Linotype" w:eastAsia="Times New Roman" w:hAnsi="Palatino Linotype" w:cs="Arial"/>
            <w:b/>
            <w:bCs/>
            <w:sz w:val="20"/>
            <w:szCs w:val="20"/>
            <w:u w:val="single"/>
            <w:lang w:eastAsia="ru-RU"/>
          </w:rPr>
          <w:t>Ю. В. Манн. Автор и повествование</w:t>
        </w:r>
      </w:hyperlink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736A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Участнику филологических олимпиад, помимо знания художественных текстов, полезно ознакомиться с основными трудами отечественных филологов. Многие из предлагаемых работ написаны специально для школьников или студентов-первокурсников; они отличаются внятностью изложения и доступным языком. Предлагаемые ниже ссылки на статьи, книги и </w:t>
      </w:r>
      <w:proofErr w:type="spellStart"/>
      <w:r w:rsidRPr="00736A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интернет-ресурсы</w:t>
      </w:r>
      <w:proofErr w:type="spellEnd"/>
      <w:r w:rsidRPr="00736A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ориентированы главным образом на учащихся 8-11 классов:</w:t>
      </w:r>
      <w:r w:rsidRPr="00736A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6A63" w:rsidRPr="00736A63" w:rsidRDefault="00736A63" w:rsidP="00736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b/>
          <w:bCs/>
          <w:sz w:val="30"/>
          <w:szCs w:val="30"/>
          <w:u w:val="single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Cs/>
          <w:sz w:val="28"/>
          <w:szCs w:val="28"/>
          <w:u w:val="single"/>
          <w:lang w:eastAsia="ru-RU"/>
        </w:rPr>
        <w:t>Учебные пособия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1.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Н. М. Азарова, К. М. Корчагин, Д. В. Кузьмин, В. А.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Плунгян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 и др. Поэзия. – Учебник. М., 2016.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2.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В. С.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Баевский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«</w:t>
      </w:r>
      <w:hyperlink r:id="rId13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История русской поэзии: 1730-1980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». М., 1994;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3.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Н.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А.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Николина, «</w:t>
      </w:r>
      <w:hyperlink r:id="rId14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Филологический анализ текста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2003. 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4.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Б.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Томашевский, «</w:t>
      </w:r>
      <w:hyperlink r:id="rId15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Поэтика. Теория литературы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1999;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5.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О. И. Федотов, </w:t>
      </w:r>
      <w:hyperlink r:id="rId16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«Основы теории литературы»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- в 2 частях. - М., 2003.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6.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В. Ф. Чертов, Е. М. Виноградова, Е. А. Яблоков, А. М. Антипова, «Слово, образ, смысл: филологический анализ литературного произведения». Учебное пособие для 10-11 классов. М., 2006;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7.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«</w:t>
      </w:r>
      <w:hyperlink r:id="rId17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Энциклопедический словарь юного литературоведа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», Сост. 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В.И.Новиков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. М., 1988;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8. И. Н. Сухих, "Структура и смысл: Теория литературы для всех", СПб, 2016. 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по поэтике и анализу текста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: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lastRenderedPageBreak/>
        <w:t>1.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Статьи М. Л.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Гаспарова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 по анализу текста, особенно первая из цикла: «</w:t>
      </w:r>
      <w:hyperlink r:id="rId18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"СНОВА ТУЧИ НАДО МНОЮ...": Методика анализа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 (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Гаспаров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 М. Л. Избранные труды. Т. II. О стихах. - М., 1997. - С. 9-20);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2.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Е. Г. Эткинд, «</w:t>
      </w:r>
      <w:hyperlink r:id="rId19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Разговор о стихах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1970;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3.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Д.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С. Лихачев, «</w:t>
      </w:r>
      <w:hyperlink r:id="rId20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Внутренний мир художественного произведения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Вопросы литературы, № 8, 1968. – С. 74-87;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4.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Ю. М. Лотман, «</w:t>
      </w:r>
      <w:hyperlink r:id="rId21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Анализ поэтического текста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СПб, 1996;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5.</w:t>
      </w:r>
      <w:r w:rsidRPr="00736A6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Б.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Шкловский, «</w:t>
      </w:r>
      <w:hyperlink r:id="rId22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Искусство как приём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».- в его кн.: «Теория прозы». М., 1925.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6.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Б.М.Эйхенбаум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«</w:t>
      </w:r>
      <w:hyperlink r:id="rId23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Как сделана «Шинель» Гоголя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- в его кн.: Литература: Теория. Критика. Полемика. - Л., 1927. 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 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по культурологии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: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1.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Ю.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М.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Лотман, «</w:t>
      </w:r>
      <w:hyperlink r:id="rId24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 xml:space="preserve">Беседы о русской культуре: быт и традиции русского дворянства (XVIII-начало XIX </w:t>
        </w:r>
        <w:proofErr w:type="spellStart"/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вв</w:t>
        </w:r>
        <w:proofErr w:type="spellEnd"/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)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М.,1993;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2.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Ю.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А.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Федосюк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«</w:t>
      </w:r>
      <w:hyperlink r:id="rId25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Что непонятно у классиков, или Энциклопедия русского быта XIX века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2001.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 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по литературоведению: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1.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Ю.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М.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Лотман, «</w:t>
      </w:r>
      <w:hyperlink r:id="rId26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В школе поэтического слова: Пушкин, Лермонтов, Гоголь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1988;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2.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П.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Вайль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А.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val="en-US" w:eastAsia="ru-RU"/>
        </w:rPr>
        <w:t>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Генис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«</w:t>
      </w:r>
      <w:hyperlink r:id="rId27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Родная речь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1991.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3.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Б. М. Эйхенбаум, </w:t>
      </w:r>
      <w:hyperlink r:id="rId28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«Мелодика русского лирического стиха»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Пб, 1922.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4.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Ю. Н. Тынянов,</w:t>
      </w: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 </w:t>
      </w:r>
      <w:hyperlink r:id="rId29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«История литературы. Критика»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. СПб., 2001. (статьи «Архаисты и Пушкин», «Сюжет “Горя от ума”», «О Хлебникове»)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5.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Литературная матрица: учебник, написанный писателями. – в 2 томах. - </w:t>
      </w:r>
      <w:proofErr w:type="gram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С-Пб</w:t>
      </w:r>
      <w:proofErr w:type="gram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., 2011.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lastRenderedPageBreak/>
        <w:t>6.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Литературная матрица: учебник, написанный писателями. Внеклассное чтение. </w:t>
      </w:r>
      <w:proofErr w:type="gram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С-Пб</w:t>
      </w:r>
      <w:proofErr w:type="gram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.,2014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по стиховедению: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1.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М. Л.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Гаспаров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«</w:t>
      </w:r>
      <w:hyperlink r:id="rId30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Русский стих 1890-1925 гг. в комментариях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1993;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2.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В. Е. Холшевников, «</w:t>
      </w:r>
      <w:hyperlink r:id="rId31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Основы стиховедения. Русское стихосложение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М.-СПб, 2004;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3.</w:t>
      </w:r>
      <w:r w:rsidRPr="00736A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«</w:t>
      </w:r>
      <w:hyperlink r:id="rId32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Мысль, вооруженная рифмами. Поэтическая антология по истории русского стиха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М.-СПб, 2005.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 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подготовка к олимпиадам: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Л. Л. Бельская, «</w:t>
      </w:r>
      <w:hyperlink r:id="rId33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Литературные викторины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2007.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Л. Л. Бельская, «</w:t>
      </w:r>
      <w:hyperlink r:id="rId34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Викторины по русской литературе XX века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», М., 2009;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Е.Д. 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Волжина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«Олимпиады по литературе: 5-11 классы», М., 2012;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«</w:t>
      </w:r>
      <w:hyperlink r:id="rId35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Литература. Олимпиады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». Составители 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Л.А.Черниченко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 xml:space="preserve"> и 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Е.Г.Чернышева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, М., 2012.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hyperlink r:id="rId36" w:tgtFrame="_blank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 САЙТ ГИЛЬДИИ СЛОВЕСНИКОВ: задания филологических олимпиад России.</w:t>
        </w:r>
      </w:hyperlink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ru-RU"/>
        </w:rPr>
        <w:t>другую литературу и справочные материалы можно найти на информационных порталах:</w:t>
      </w:r>
    </w:p>
    <w:p w:rsidR="00736A63" w:rsidRPr="00736A63" w:rsidRDefault="00736A63" w:rsidP="00736A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Arial"/>
          <w:b/>
          <w:bCs/>
          <w:sz w:val="30"/>
          <w:szCs w:val="30"/>
          <w:lang w:eastAsia="ru-RU"/>
        </w:rPr>
      </w:pP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1. </w:t>
      </w:r>
      <w:hyperlink r:id="rId37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Библиотека по гуманитарным наукам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;</w:t>
      </w:r>
      <w:hyperlink r:id="rId38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br/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2. </w:t>
      </w:r>
      <w:hyperlink r:id="rId39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Филологический портал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;</w:t>
      </w:r>
      <w:hyperlink r:id="rId40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br/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3. </w:t>
      </w:r>
      <w:hyperlink r:id="rId41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Русская формальная школа и ОПОЯЗ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;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br/>
        <w:t>4. </w:t>
      </w:r>
      <w:proofErr w:type="spellStart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fldChar w:fldCharType="begin"/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instrText xml:space="preserve"> HYPERLINK "http://slovari.ru/start.aspx?s=0&amp;p=3050" \t "_blank" </w:instrTex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fldChar w:fldCharType="separate"/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ru-RU"/>
        </w:rPr>
        <w:t>Словари.ру</w:t>
      </w:r>
      <w:proofErr w:type="spellEnd"/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fldChar w:fldCharType="end"/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;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br/>
        <w:t>5. </w:t>
      </w:r>
      <w:hyperlink r:id="rId42" w:tgtFrame="_blank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Фундаментальная Электронная Библиотека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;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br/>
        <w:t>6. </w:t>
      </w:r>
      <w:hyperlink r:id="rId43" w:tgtFrame="_blank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Русская Виртуальная Библиотека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;</w:t>
      </w:r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br/>
        <w:t>7. </w:t>
      </w:r>
      <w:hyperlink r:id="rId44" w:tgtFrame="_blank" w:history="1">
        <w:r w:rsidRPr="00736A63">
          <w:rPr>
            <w:rFonts w:ascii="Calibri Light" w:eastAsia="Times New Roman" w:hAnsi="Calibri Light" w:cs="Calibri Light"/>
            <w:b/>
            <w:bCs/>
            <w:sz w:val="28"/>
            <w:szCs w:val="28"/>
            <w:u w:val="single"/>
            <w:lang w:eastAsia="ru-RU"/>
          </w:rPr>
          <w:t>Национальный Корпус русского языка</w:t>
        </w:r>
      </w:hyperlink>
      <w:r w:rsidRPr="00736A63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.</w:t>
      </w:r>
    </w:p>
    <w:p w:rsidR="00736A63" w:rsidRPr="00736A63" w:rsidRDefault="00736A63"/>
    <w:sectPr w:rsidR="00736A63" w:rsidRPr="0073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5684"/>
    <w:multiLevelType w:val="multilevel"/>
    <w:tmpl w:val="8B10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3"/>
    <w:rsid w:val="0010295E"/>
    <w:rsid w:val="007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C242"/>
  <w15:chartTrackingRefBased/>
  <w15:docId w15:val="{62F4A83A-F402-479C-9DB4-698A737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6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/classics/jakobson-qel.htm" TargetMode="External"/><Relationship Id="rId13" Type="http://schemas.openxmlformats.org/officeDocument/2006/relationships/hyperlink" Target="http://mexalib.com/view/34991" TargetMode="External"/><Relationship Id="rId18" Type="http://schemas.openxmlformats.org/officeDocument/2006/relationships/hyperlink" Target="http://www.philology.ru/literature2/gasparov-97b.htm" TargetMode="External"/><Relationship Id="rId26" Type="http://schemas.openxmlformats.org/officeDocument/2006/relationships/hyperlink" Target="http://www.gumer.info/bibliotek_Buks/Literat/lotm_shk/" TargetMode="External"/><Relationship Id="rId39" Type="http://schemas.openxmlformats.org/officeDocument/2006/relationships/hyperlink" Target="http://philologos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ilologos.narod.ru/lotman/apt/index.htm" TargetMode="External"/><Relationship Id="rId34" Type="http://schemas.openxmlformats.org/officeDocument/2006/relationships/hyperlink" Target="http://alleducationbooks.ru/%D0%BA%D0%BD%D0%B8%D0%B3%D0%B0-%D0%B2%D0%B8%D0%BA%D1%82%D0%BE%D1%80%D0%B8%D0%BD%D1%8B-%D0%BF%D0%BE-%D1%80%D1%83%D1%81%D1%81%D0%BA%D0%BE%D0%B9-%D0%BB%D0%B8%D1%82%D0%B5%D1%80%D0%B0%D1%82%D1%83%D1%80/" TargetMode="External"/><Relationship Id="rId42" Type="http://schemas.openxmlformats.org/officeDocument/2006/relationships/hyperlink" Target="http://feb-web.ru/" TargetMode="External"/><Relationship Id="rId7" Type="http://schemas.openxmlformats.org/officeDocument/2006/relationships/hyperlink" Target="http://nevmenandr.net/scientia/gasparov-nravstvennost.php" TargetMode="External"/><Relationship Id="rId12" Type="http://schemas.openxmlformats.org/officeDocument/2006/relationships/hyperlink" Target="http://feb-web.ru/feb/izvest/1991/01/911-003.htm" TargetMode="External"/><Relationship Id="rId17" Type="http://schemas.openxmlformats.org/officeDocument/2006/relationships/hyperlink" Target="http://www.studfiles.ru/preview/2622629/" TargetMode="External"/><Relationship Id="rId25" Type="http://schemas.openxmlformats.org/officeDocument/2006/relationships/hyperlink" Target="http://krotov.info/lib_sec/21_f/fed/osyuk_00.htm" TargetMode="External"/><Relationship Id="rId33" Type="http://schemas.openxmlformats.org/officeDocument/2006/relationships/hyperlink" Target="http://www.sinykova.ru/biblioteka/belskaya_liter_viktorini/index.html" TargetMode="External"/><Relationship Id="rId38" Type="http://schemas.openxmlformats.org/officeDocument/2006/relationships/hyperlink" Target="http://www.gumer.info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knigi.org/gumanitarnye_nauki/123211-osnovy-teorii-literatury-v-dvux-tomax.html" TargetMode="External"/><Relationship Id="rId20" Type="http://schemas.openxmlformats.org/officeDocument/2006/relationships/hyperlink" Target="http://www.psujourn.narod.ru/lib/lih_inworld.htm" TargetMode="External"/><Relationship Id="rId29" Type="http://schemas.openxmlformats.org/officeDocument/2006/relationships/hyperlink" Target="http://www.studfiles.ru/preview/3206208/" TargetMode="External"/><Relationship Id="rId41" Type="http://schemas.openxmlformats.org/officeDocument/2006/relationships/hyperlink" Target="http://www.opoj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logy.ru/literature2/gasparov-97b.htm" TargetMode="External"/><Relationship Id="rId11" Type="http://schemas.openxmlformats.org/officeDocument/2006/relationships/hyperlink" Target="http://www.gumer.info/bibliotek_Buks/Culture/Article/Baht_PrT.php" TargetMode="External"/><Relationship Id="rId24" Type="http://schemas.openxmlformats.org/officeDocument/2006/relationships/hyperlink" Target="http://www.gumer.info/bibliotek_Buks/History/Lotman/index.php" TargetMode="External"/><Relationship Id="rId32" Type="http://schemas.openxmlformats.org/officeDocument/2006/relationships/hyperlink" Target="http://mexalib.com/view/54207" TargetMode="External"/><Relationship Id="rId37" Type="http://schemas.openxmlformats.org/officeDocument/2006/relationships/hyperlink" Target="http://www.gumer.info/" TargetMode="External"/><Relationship Id="rId40" Type="http://schemas.openxmlformats.org/officeDocument/2006/relationships/hyperlink" Target="http://philologos.narod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tudmed.ru/lihachev-ds-vnutrenniy-mir-hudozhestvennogo-proizvedeniya-statya_14f18d5dffb.html" TargetMode="External"/><Relationship Id="rId15" Type="http://schemas.openxmlformats.org/officeDocument/2006/relationships/hyperlink" Target="http://www.alleng.ru/d/lit/lit56.htm" TargetMode="External"/><Relationship Id="rId23" Type="http://schemas.openxmlformats.org/officeDocument/2006/relationships/hyperlink" Target="http://www.opojaz.ru/manifests/kaksdelana.html" TargetMode="External"/><Relationship Id="rId28" Type="http://schemas.openxmlformats.org/officeDocument/2006/relationships/hyperlink" Target="http://feb-web.ru/feb/lermont/critics/mel/mel-001-.htm" TargetMode="External"/><Relationship Id="rId36" Type="http://schemas.openxmlformats.org/officeDocument/2006/relationships/hyperlink" Target="https://slovesnik.org/olimpiady.html" TargetMode="External"/><Relationship Id="rId10" Type="http://schemas.openxmlformats.org/officeDocument/2006/relationships/hyperlink" Target="http://philologos.narod.ru/lotman/apt/index.htm" TargetMode="External"/><Relationship Id="rId19" Type="http://schemas.openxmlformats.org/officeDocument/2006/relationships/hyperlink" Target="http://elar.urfu.ru/bitstream/10995/54/1/1191339.pdf" TargetMode="External"/><Relationship Id="rId31" Type="http://schemas.openxmlformats.org/officeDocument/2006/relationships/hyperlink" Target="http://mexalib.com/view/48165" TargetMode="External"/><Relationship Id="rId44" Type="http://schemas.openxmlformats.org/officeDocument/2006/relationships/hyperlink" Target="http://ruscor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logos.narod.ru/classics/jakobson-lp.htm" TargetMode="External"/><Relationship Id="rId14" Type="http://schemas.openxmlformats.org/officeDocument/2006/relationships/hyperlink" Target="http://www.studfiles.ru/preview/1702503/" TargetMode="External"/><Relationship Id="rId22" Type="http://schemas.openxmlformats.org/officeDocument/2006/relationships/hyperlink" Target="http://www.opojaz.ru/manifests/kakpriem.html" TargetMode="External"/><Relationship Id="rId27" Type="http://schemas.openxmlformats.org/officeDocument/2006/relationships/hyperlink" Target="http://www.gumer.info/bibliotek_Buks/Linguist/Vail/index.php" TargetMode="External"/><Relationship Id="rId30" Type="http://schemas.openxmlformats.org/officeDocument/2006/relationships/hyperlink" Target="http://philologos.narod.ru/mlgaspar/gasp_rverse.htm" TargetMode="External"/><Relationship Id="rId35" Type="http://schemas.openxmlformats.org/officeDocument/2006/relationships/hyperlink" Target="http://www.drofa.ru/files/olimpiady_literatura.pdf" TargetMode="External"/><Relationship Id="rId43" Type="http://schemas.openxmlformats.org/officeDocument/2006/relationships/hyperlink" Target="http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5883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Саврасова Татьяна Васильевна</dc:creator>
  <cp:keywords/>
  <dc:description/>
  <cp:lastModifiedBy>Саврасова Татьяна Васильевна</cp:lastModifiedBy>
  <cp:revision>1</cp:revision>
  <dcterms:created xsi:type="dcterms:W3CDTF">2020-05-18T17:39:00Z</dcterms:created>
  <dcterms:modified xsi:type="dcterms:W3CDTF">2020-05-18T17:44:00Z</dcterms:modified>
</cp:coreProperties>
</file>