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DC" w:rsidRDefault="002C7CDC" w:rsidP="002C7CD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КОНЦЕПЦИЯ РАЗВИТИЯ ШКОЛЬНОГО МУЗЕЯ БОЕВОЙ СЛАВЫ </w:t>
      </w:r>
    </w:p>
    <w:p w:rsidR="002C7CDC" w:rsidRDefault="002C7CDC" w:rsidP="002C7CD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30 РИЖСКОЙ ГВАРДЕЙСКОЙ СТРЕ</w:t>
      </w:r>
      <w:r w:rsidR="003B0841">
        <w:rPr>
          <w:b/>
          <w:i/>
          <w:sz w:val="24"/>
          <w:szCs w:val="24"/>
          <w:u w:val="single"/>
        </w:rPr>
        <w:t>ЛКОВОЙ ДИВИЗИИ ГБОУ ИНЖЕНЕРНО-ТЕХНИЧЕСКОЙ ШКОЛЫ ИМ. ДВАЖДЫ ГЕРОЯ СОВЕТСКОГО СОЮЗА П.Р.ПОПОВИЧА ДО</w:t>
      </w:r>
      <w:r>
        <w:rPr>
          <w:b/>
          <w:i/>
          <w:sz w:val="24"/>
          <w:szCs w:val="24"/>
          <w:u w:val="single"/>
        </w:rPr>
        <w:t xml:space="preserve"> г. МОСКВЫ </w:t>
      </w:r>
    </w:p>
    <w:p w:rsidR="002C7CDC" w:rsidRDefault="002C7CDC" w:rsidP="002C7CDC">
      <w:pPr>
        <w:jc w:val="both"/>
        <w:rPr>
          <w:b/>
          <w:i/>
          <w:sz w:val="24"/>
          <w:szCs w:val="24"/>
          <w:u w:val="single"/>
        </w:rPr>
      </w:pPr>
    </w:p>
    <w:p w:rsidR="002C7CDC" w:rsidRDefault="002C7CDC" w:rsidP="002C7CDC">
      <w:pPr>
        <w:jc w:val="both"/>
        <w:rPr>
          <w:b/>
          <w:u w:val="single"/>
        </w:rPr>
      </w:pPr>
    </w:p>
    <w:p w:rsidR="002C7CDC" w:rsidRDefault="002C7CDC" w:rsidP="002C7CDC">
      <w:pPr>
        <w:jc w:val="both"/>
        <w:rPr>
          <w:b/>
          <w:sz w:val="28"/>
          <w:szCs w:val="28"/>
        </w:rPr>
      </w:pPr>
      <w:r>
        <w:rPr>
          <w:b/>
          <w:u w:val="single"/>
        </w:rPr>
        <w:t>1. Цели и задачи Музея.</w:t>
      </w:r>
    </w:p>
    <w:p w:rsidR="002C7CDC" w:rsidRDefault="002C7CDC" w:rsidP="002C7CDC">
      <w:pPr>
        <w:jc w:val="both"/>
      </w:pPr>
      <w:r>
        <w:rPr>
          <w:i/>
        </w:rPr>
        <w:t xml:space="preserve">     </w:t>
      </w:r>
      <w:r>
        <w:rPr>
          <w:i/>
          <w:u w:val="single"/>
        </w:rPr>
        <w:t xml:space="preserve">Школьный Музей Боевой славы </w:t>
      </w:r>
      <w:proofErr w:type="gramStart"/>
      <w:r>
        <w:rPr>
          <w:i/>
          <w:u w:val="single"/>
        </w:rPr>
        <w:t>30  Рижской</w:t>
      </w:r>
      <w:proofErr w:type="gramEnd"/>
      <w:r>
        <w:rPr>
          <w:i/>
          <w:u w:val="single"/>
        </w:rPr>
        <w:t xml:space="preserve">  Гвардейской стрелковой  дивизии</w:t>
      </w:r>
      <w:r>
        <w:t xml:space="preserve"> (далее Музей) создан 08.02.1985 года и существует по настоящее время. </w:t>
      </w:r>
    </w:p>
    <w:p w:rsidR="002C7CDC" w:rsidRDefault="002C7CDC" w:rsidP="002C7CDC">
      <w:pPr>
        <w:jc w:val="both"/>
      </w:pPr>
      <w:r>
        <w:t xml:space="preserve">     </w:t>
      </w:r>
      <w:proofErr w:type="gramStart"/>
      <w:r>
        <w:t>Музей  является</w:t>
      </w:r>
      <w:proofErr w:type="gramEnd"/>
      <w:r>
        <w:t xml:space="preserve"> центром  гражданско-патриотической, краеведческой, научной проектно-исследовательской работы, которая соответствует следующим </w:t>
      </w:r>
      <w:r>
        <w:rPr>
          <w:b/>
          <w:u w:val="single"/>
        </w:rPr>
        <w:t>целям</w:t>
      </w:r>
      <w:r>
        <w:t xml:space="preserve">: </w:t>
      </w:r>
    </w:p>
    <w:p w:rsidR="002C7CDC" w:rsidRDefault="002C7CDC" w:rsidP="002C7CDC">
      <w:pPr>
        <w:jc w:val="both"/>
      </w:pPr>
    </w:p>
    <w:p w:rsidR="002C7CDC" w:rsidRDefault="002C7CDC" w:rsidP="002C7CDC">
      <w:pPr>
        <w:jc w:val="both"/>
      </w:pPr>
      <w:r>
        <w:t xml:space="preserve">1. Воспитание патриотизма на </w:t>
      </w:r>
      <w:proofErr w:type="gramStart"/>
      <w:r>
        <w:t>примере  жизненного</w:t>
      </w:r>
      <w:proofErr w:type="gramEnd"/>
      <w:r>
        <w:t xml:space="preserve"> пути ветеранов дивизии и ветеранов  Москвы, округа,  района Аэропорт</w:t>
      </w:r>
    </w:p>
    <w:p w:rsidR="002C7CDC" w:rsidRDefault="002C7CDC" w:rsidP="002C7CDC">
      <w:pPr>
        <w:jc w:val="both"/>
      </w:pPr>
      <w:r>
        <w:t xml:space="preserve">2. Воспитание интереса к истории родной страны; </w:t>
      </w:r>
    </w:p>
    <w:p w:rsidR="002C7CDC" w:rsidRDefault="002C7CDC" w:rsidP="002C7CDC">
      <w:pPr>
        <w:jc w:val="both"/>
      </w:pPr>
    </w:p>
    <w:p w:rsidR="002C7CDC" w:rsidRDefault="002C7CDC" w:rsidP="002C7CDC">
      <w:pPr>
        <w:jc w:val="both"/>
        <w:rPr>
          <w:b/>
          <w:u w:val="single"/>
        </w:rPr>
      </w:pPr>
      <w:r>
        <w:rPr>
          <w:b/>
          <w:u w:val="single"/>
        </w:rPr>
        <w:t xml:space="preserve">Задачи Музея: </w:t>
      </w:r>
    </w:p>
    <w:p w:rsidR="002C7CDC" w:rsidRDefault="002C7CDC" w:rsidP="002C7CD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I. В области научно-исследовательской работы: </w:t>
      </w:r>
    </w:p>
    <w:p w:rsidR="002C7CDC" w:rsidRDefault="002C7CDC" w:rsidP="002C7CDC">
      <w:pPr>
        <w:jc w:val="both"/>
      </w:pPr>
      <w:r>
        <w:t xml:space="preserve">1.  Выявление и описание памятников Великой Отечественной войны, мемориальных ансамблей муниципального округа «Аэропорт», Северного административного округа, г. Москвы </w:t>
      </w:r>
    </w:p>
    <w:p w:rsidR="002C7CDC" w:rsidRDefault="002C7CDC" w:rsidP="002C7CDC">
      <w:pPr>
        <w:jc w:val="both"/>
      </w:pPr>
      <w:r>
        <w:t xml:space="preserve">2. Организация работы по сохранности памятников Великов Отечественной войны, патронат над мемориальными памятными досками (наведение порядка, возложение цветов, проведение митингов и акций к знаменательным датам истории Отечества) </w:t>
      </w:r>
    </w:p>
    <w:p w:rsidR="002C7CDC" w:rsidRDefault="002C7CDC" w:rsidP="002C7CDC">
      <w:pPr>
        <w:jc w:val="both"/>
      </w:pPr>
      <w:r>
        <w:t xml:space="preserve">3.  Организация </w:t>
      </w:r>
      <w:proofErr w:type="gramStart"/>
      <w:r>
        <w:t>научной  проектно</w:t>
      </w:r>
      <w:proofErr w:type="gramEnd"/>
      <w:r>
        <w:t xml:space="preserve">-исследовательской, историографической и краеведческой работы  </w:t>
      </w:r>
    </w:p>
    <w:p w:rsidR="002C7CDC" w:rsidRDefault="002C7CDC" w:rsidP="002C7CDC">
      <w:pPr>
        <w:jc w:val="both"/>
        <w:rPr>
          <w:i/>
          <w:u w:val="single"/>
        </w:rPr>
      </w:pPr>
    </w:p>
    <w:p w:rsidR="002C7CDC" w:rsidRDefault="002C7CDC" w:rsidP="002C7CD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II. В области формирования чувства патриотизма и любви к Родине у обуча</w:t>
      </w:r>
      <w:r w:rsidR="00B02DB2">
        <w:rPr>
          <w:b/>
          <w:i/>
          <w:u w:val="single"/>
        </w:rPr>
        <w:t>ю</w:t>
      </w:r>
      <w:r>
        <w:rPr>
          <w:b/>
          <w:i/>
          <w:u w:val="single"/>
        </w:rPr>
        <w:t xml:space="preserve">щихся: </w:t>
      </w:r>
    </w:p>
    <w:p w:rsidR="002C7CDC" w:rsidRDefault="002C7CDC" w:rsidP="002C7CDC">
      <w:pPr>
        <w:jc w:val="both"/>
      </w:pPr>
      <w:r>
        <w:t xml:space="preserve">1. Работа по созданию Летописи ветеранов войны 30 Рижской Гвардейской стрелковой дивизии и созданию летописи боевого пути и подвига во время войны ветеранов района и САО. </w:t>
      </w:r>
    </w:p>
    <w:p w:rsidR="002C7CDC" w:rsidRDefault="002C7CDC" w:rsidP="002C7CDC">
      <w:pPr>
        <w:jc w:val="both"/>
      </w:pPr>
      <w:r>
        <w:t xml:space="preserve">2. Формирование у обучающихся навыков культуры общения путем проведения встреч с ветеранами, экскурсий по Музею, подготовки лекторских групп. </w:t>
      </w:r>
    </w:p>
    <w:p w:rsidR="002C7CDC" w:rsidRDefault="002C7CDC" w:rsidP="002C7CDC">
      <w:pPr>
        <w:jc w:val="both"/>
      </w:pPr>
      <w:r>
        <w:t xml:space="preserve">3. Проведение исследований по истории </w:t>
      </w:r>
      <w:proofErr w:type="gramStart"/>
      <w:r>
        <w:t>Отечества и истории семьи</w:t>
      </w:r>
      <w:proofErr w:type="gramEnd"/>
      <w:r>
        <w:t xml:space="preserve"> обучающихся школы - «История страны в страницах биографий».</w:t>
      </w:r>
    </w:p>
    <w:p w:rsidR="002C7CDC" w:rsidRDefault="002C7CDC" w:rsidP="002C7CDC">
      <w:pPr>
        <w:jc w:val="both"/>
      </w:pPr>
      <w:r>
        <w:lastRenderedPageBreak/>
        <w:t xml:space="preserve"> </w:t>
      </w:r>
    </w:p>
    <w:p w:rsidR="002C7CDC" w:rsidRDefault="002C7CDC" w:rsidP="002C7CDC">
      <w:pPr>
        <w:jc w:val="both"/>
        <w:rPr>
          <w:b/>
        </w:rPr>
      </w:pPr>
      <w:r>
        <w:rPr>
          <w:b/>
          <w:i/>
          <w:u w:val="single"/>
        </w:rPr>
        <w:t xml:space="preserve">III. В области реализации направлений краеведческой деятельности: </w:t>
      </w:r>
    </w:p>
    <w:p w:rsidR="002C7CDC" w:rsidRDefault="002C7CDC" w:rsidP="002C7CDC">
      <w:pPr>
        <w:jc w:val="both"/>
      </w:pPr>
      <w:r>
        <w:t xml:space="preserve">1. Проводить работу по региональному краеведению: РФ, Москва, Северный Административный округ, муниципальный округ Аэропорт, улица Усиевича. </w:t>
      </w:r>
    </w:p>
    <w:p w:rsidR="002C7CDC" w:rsidRDefault="002C7CDC" w:rsidP="002C7CDC">
      <w:pPr>
        <w:jc w:val="both"/>
      </w:pPr>
      <w:r>
        <w:t xml:space="preserve">2. Проводить работу по историческому краеведению. </w:t>
      </w:r>
    </w:p>
    <w:p w:rsidR="002C7CDC" w:rsidRDefault="002C7CDC" w:rsidP="002C7CDC">
      <w:pPr>
        <w:jc w:val="both"/>
      </w:pPr>
    </w:p>
    <w:p w:rsidR="002C7CDC" w:rsidRDefault="002C7CDC" w:rsidP="002C7CDC">
      <w:pPr>
        <w:jc w:val="both"/>
        <w:rPr>
          <w:b/>
          <w:u w:val="single"/>
        </w:rPr>
      </w:pPr>
      <w:r>
        <w:rPr>
          <w:b/>
          <w:u w:val="single"/>
        </w:rPr>
        <w:t xml:space="preserve">2. Перспективы развития музея. </w:t>
      </w:r>
    </w:p>
    <w:p w:rsidR="002C7CDC" w:rsidRDefault="002C7CDC" w:rsidP="002C7CDC">
      <w:pPr>
        <w:jc w:val="both"/>
      </w:pPr>
    </w:p>
    <w:p w:rsidR="002C7CDC" w:rsidRDefault="002C7CDC" w:rsidP="002C7CD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Перспе</w:t>
      </w:r>
      <w:r w:rsidR="00127069">
        <w:rPr>
          <w:b/>
          <w:i/>
          <w:u w:val="single"/>
        </w:rPr>
        <w:t>ктивный План Работы Музея до 202</w:t>
      </w:r>
      <w:r>
        <w:rPr>
          <w:b/>
          <w:i/>
          <w:u w:val="single"/>
        </w:rPr>
        <w:t>5 г.:</w:t>
      </w:r>
    </w:p>
    <w:p w:rsidR="002C7CDC" w:rsidRDefault="002C7CDC" w:rsidP="002C7CDC">
      <w:pPr>
        <w:jc w:val="both"/>
      </w:pPr>
      <w:r>
        <w:t xml:space="preserve">    </w:t>
      </w:r>
    </w:p>
    <w:p w:rsidR="002C7CDC" w:rsidRDefault="002C7CDC" w:rsidP="002C7CDC">
      <w:pPr>
        <w:jc w:val="both"/>
        <w:rPr>
          <w:i/>
          <w:u w:val="single"/>
        </w:rPr>
      </w:pPr>
      <w:r>
        <w:t xml:space="preserve">    Организовать работу Музея согласно </w:t>
      </w:r>
      <w:r>
        <w:rPr>
          <w:i/>
          <w:u w:val="single"/>
        </w:rPr>
        <w:t>«Плану патриотическог</w:t>
      </w:r>
      <w:r w:rsidR="00127069">
        <w:rPr>
          <w:i/>
          <w:u w:val="single"/>
        </w:rPr>
        <w:t>о воспитания обучающихся на 2019-2020</w:t>
      </w:r>
      <w:r>
        <w:rPr>
          <w:i/>
          <w:u w:val="single"/>
        </w:rPr>
        <w:t xml:space="preserve"> гг. на базе Школьного Музея Боевой славы 30 Рижской Гвардейской стрелковой дивизии»</w:t>
      </w:r>
    </w:p>
    <w:p w:rsidR="002C7CDC" w:rsidRDefault="002C7CDC" w:rsidP="002C7CDC">
      <w:pPr>
        <w:jc w:val="both"/>
      </w:pPr>
      <w:r>
        <w:t xml:space="preserve">    Организовать работу </w:t>
      </w:r>
      <w:proofErr w:type="gramStart"/>
      <w:r>
        <w:t xml:space="preserve">Музея </w:t>
      </w:r>
      <w:r w:rsidR="00127069">
        <w:t xml:space="preserve"> по</w:t>
      </w:r>
      <w:proofErr w:type="gramEnd"/>
      <w:r w:rsidR="00127069">
        <w:t xml:space="preserve"> подготовке и празднованию 75 годовщины  Великой Победы (2020</w:t>
      </w:r>
      <w:bookmarkStart w:id="0" w:name="_GoBack"/>
      <w:bookmarkEnd w:id="0"/>
      <w:r>
        <w:t>г.)</w:t>
      </w:r>
    </w:p>
    <w:p w:rsidR="002C7CDC" w:rsidRDefault="002C7CDC" w:rsidP="002C7CDC">
      <w:pPr>
        <w:jc w:val="both"/>
      </w:pPr>
      <w:r>
        <w:t xml:space="preserve">    Воспитывать у обучающихся чувство гражданского патриотизма, </w:t>
      </w:r>
      <w:proofErr w:type="gramStart"/>
      <w:r>
        <w:t>формировать  навыки</w:t>
      </w:r>
      <w:proofErr w:type="gramEnd"/>
      <w:r>
        <w:t xml:space="preserve"> культурного общения путем проведения экскурсий по Музею. </w:t>
      </w:r>
    </w:p>
    <w:p w:rsidR="002C7CDC" w:rsidRDefault="002C7CDC" w:rsidP="002C7CDC">
      <w:pPr>
        <w:jc w:val="both"/>
      </w:pPr>
      <w:r>
        <w:t xml:space="preserve">      </w:t>
      </w:r>
      <w:proofErr w:type="gramStart"/>
      <w:r>
        <w:t>Налажена  работа</w:t>
      </w:r>
      <w:proofErr w:type="gramEnd"/>
      <w:r>
        <w:t xml:space="preserve"> по взаимодействию Актива Музея с Музейным комплексом  </w:t>
      </w:r>
      <w:proofErr w:type="spellStart"/>
      <w:r>
        <w:t>Пушкиногорье</w:t>
      </w:r>
      <w:proofErr w:type="spellEnd"/>
      <w:r>
        <w:t xml:space="preserve"> – село Михайловское (во время Великой Отечественной войны 30 Рижская Гвардейская стрелковая дивизия освобождала данные территории от захватчиков). Организован обмен информацией, документами и сведениями о ветеранах ВОВ, освобождавших село Михайловское.  Проводятся совместные мероприятия с участием </w:t>
      </w:r>
      <w:proofErr w:type="gramStart"/>
      <w:r>
        <w:t>детей  и</w:t>
      </w:r>
      <w:proofErr w:type="gramEnd"/>
      <w:r>
        <w:t xml:space="preserve"> родственников ветеранов, участников данных событий. Музейный комплекс </w:t>
      </w:r>
      <w:proofErr w:type="spellStart"/>
      <w:r>
        <w:t>Пушкиногорье</w:t>
      </w:r>
      <w:proofErr w:type="spellEnd"/>
      <w:r>
        <w:t xml:space="preserve"> предоставил нашему Музею списки погибших при освобождении села Михайловское; в свою очередь Музей Боевой славы предоставил воспоминания ветеранов дивизии. Музейный </w:t>
      </w:r>
      <w:proofErr w:type="gramStart"/>
      <w:r>
        <w:t xml:space="preserve">комплекс  </w:t>
      </w:r>
      <w:proofErr w:type="spellStart"/>
      <w:r>
        <w:t>Пушкиногорье</w:t>
      </w:r>
      <w:proofErr w:type="spellEnd"/>
      <w:proofErr w:type="gramEnd"/>
      <w:r>
        <w:t xml:space="preserve"> установил контакт с Председателем  Совета ветеранов дивизии </w:t>
      </w:r>
      <w:proofErr w:type="spellStart"/>
      <w:r>
        <w:t>Капыриным</w:t>
      </w:r>
      <w:proofErr w:type="spellEnd"/>
      <w:r>
        <w:t xml:space="preserve"> Иваном Алексеевичем и поддерживает с ним  и нашим Музеем постоянную связь. </w:t>
      </w:r>
    </w:p>
    <w:p w:rsidR="002C7CDC" w:rsidRDefault="002C7CDC" w:rsidP="002C7CDC">
      <w:pPr>
        <w:jc w:val="both"/>
      </w:pPr>
      <w:r>
        <w:t xml:space="preserve">        </w:t>
      </w:r>
      <w:proofErr w:type="gramStart"/>
      <w:r>
        <w:t>Музей  активно</w:t>
      </w:r>
      <w:proofErr w:type="gramEnd"/>
      <w:r>
        <w:t xml:space="preserve"> проводит поисковую работу,  взаимодействие и обмен информацией с родственниками ветеранов дивизии через  сайт образовательного учреждения. Налажены контакты с детьми и родственниками ветеранов дивизии из других городов:</w:t>
      </w:r>
    </w:p>
    <w:p w:rsidR="002C7CDC" w:rsidRDefault="002C7CDC" w:rsidP="002C7CDC">
      <w:pPr>
        <w:jc w:val="both"/>
      </w:pPr>
      <w:r>
        <w:t xml:space="preserve">                  Воронцовым И.Ф. из Костромы, </w:t>
      </w:r>
      <w:proofErr w:type="gramStart"/>
      <w:r>
        <w:t>предоставившим  Музею</w:t>
      </w:r>
      <w:proofErr w:type="gramEnd"/>
      <w:r>
        <w:t xml:space="preserve"> при его посещении сведения о               своем погибшем отце и его однополчанах из архива   Минобороны;</w:t>
      </w:r>
    </w:p>
    <w:p w:rsidR="002C7CDC" w:rsidRDefault="002C7CDC" w:rsidP="002C7CDC">
      <w:pPr>
        <w:pStyle w:val="a3"/>
        <w:numPr>
          <w:ilvl w:val="0"/>
          <w:numId w:val="1"/>
        </w:numPr>
        <w:jc w:val="both"/>
      </w:pPr>
      <w:r>
        <w:t xml:space="preserve"> найдена семья одного их командиров дивизии Дегтярева А.Д.</w:t>
      </w:r>
      <w:proofErr w:type="gramStart"/>
      <w:r>
        <w:t>,  дочери</w:t>
      </w:r>
      <w:proofErr w:type="gramEnd"/>
      <w:r>
        <w:t xml:space="preserve"> которого неоднократно посещали Музей, проводили Уроки мужества и встречи с обучающимися;</w:t>
      </w:r>
    </w:p>
    <w:p w:rsidR="002C7CDC" w:rsidRDefault="002C7CDC" w:rsidP="002C7CDC">
      <w:pPr>
        <w:pStyle w:val="a3"/>
        <w:numPr>
          <w:ilvl w:val="0"/>
          <w:numId w:val="1"/>
        </w:numPr>
        <w:jc w:val="both"/>
      </w:pPr>
      <w:r>
        <w:t xml:space="preserve"> родные без вести пропавшего Колосова М.П. обратились с просьбой наладить контакты с оставшимися в живых ветеранами дивизии (98 стрелковый полк).</w:t>
      </w:r>
    </w:p>
    <w:p w:rsidR="002C7CDC" w:rsidRDefault="002C7CDC" w:rsidP="002C7CDC">
      <w:pPr>
        <w:jc w:val="both"/>
      </w:pPr>
      <w:r>
        <w:lastRenderedPageBreak/>
        <w:t xml:space="preserve">     Актив Музея принимает участие в проведении общегородских и общероссийских акциях по патронату, помощи и поздравлениям ветеранов на дому «Весну Победы – в каждый дом». Проводятся мероприятия по наведению порядка, возложению цветов и проведению митингов у памятных мемориальных досок района Аэропорт, посвященных Герою Советского Союза Лизе Чайкиной, конструктору и разработчику танка Т-34 Кучеренко Н.А.  Обучающиеся ежегодно посещают мемориальный комплекс, посвященный Первой мировой </w:t>
      </w:r>
      <w:proofErr w:type="gramStart"/>
      <w:r>
        <w:t>войне,  расположенный</w:t>
      </w:r>
      <w:proofErr w:type="gramEnd"/>
      <w:r>
        <w:t xml:space="preserve"> в Ленинградском парке  и  памятники в Чапаевском парке. </w:t>
      </w:r>
    </w:p>
    <w:p w:rsidR="002C7CDC" w:rsidRDefault="002C7CDC" w:rsidP="002C7CDC">
      <w:pPr>
        <w:jc w:val="both"/>
      </w:pPr>
      <w:r>
        <w:t xml:space="preserve">     Музей проводит подготовку лекторских групп, групп экскурсоводов и юных журналистов обучающихся, подготавливающих презентации и участвующих в различных конкурсах</w:t>
      </w:r>
    </w:p>
    <w:p w:rsidR="002C7CDC" w:rsidRDefault="002C7CDC" w:rsidP="002C7CDC">
      <w:pPr>
        <w:jc w:val="both"/>
      </w:pPr>
      <w:r>
        <w:t xml:space="preserve">      Регулярно </w:t>
      </w:r>
      <w:proofErr w:type="gramStart"/>
      <w:r>
        <w:t>проводятся  встречи</w:t>
      </w:r>
      <w:proofErr w:type="gramEnd"/>
      <w:r>
        <w:t xml:space="preserve">, круглые столы, лектории, конференции и уроки мужества с ветеранами 30 Гвардейской стрелковой дивизии и с ветеранами Москвы, САО и района Аэропорт. </w:t>
      </w:r>
    </w:p>
    <w:p w:rsidR="002C7CDC" w:rsidRDefault="002C7CDC" w:rsidP="002C7CDC">
      <w:pPr>
        <w:jc w:val="both"/>
      </w:pPr>
      <w:r>
        <w:t xml:space="preserve">     Ведется большая работа по созданию летописи ветеранов войны 30 Рижской Гвардейской стрелковой дивизии и ветеранов САО и района Аэропорт. Актив Музея оказывает помощь ветеранам дивизии: подбирает документальный материал для мемуаров и воспоминаний – собран материал Председателю Совета ветеранов дивизии </w:t>
      </w:r>
      <w:proofErr w:type="spellStart"/>
      <w:r>
        <w:t>Капырину</w:t>
      </w:r>
      <w:proofErr w:type="spellEnd"/>
      <w:r>
        <w:t xml:space="preserve"> И.А., который вошел в его книгу воспоминаний. Книга издана и несколько экземпляров подарены Музею во время празднования Дня Победы.</w:t>
      </w:r>
    </w:p>
    <w:p w:rsidR="002C7CDC" w:rsidRDefault="002C7CDC" w:rsidP="002C7CDC">
      <w:pPr>
        <w:jc w:val="both"/>
      </w:pPr>
      <w:r>
        <w:t xml:space="preserve">     </w:t>
      </w:r>
      <w:proofErr w:type="gramStart"/>
      <w:r>
        <w:t>Создаются  компьютерные</w:t>
      </w:r>
      <w:proofErr w:type="gramEnd"/>
      <w:r>
        <w:t xml:space="preserve"> презентации, продолжается работа по созданию 2 части видеофильма, посвященного ветеранам 30 Рижской Гвардейской стрелковой дивизии, ветеранам Москвы, САО и района Аэропорт, с которыми сотрудничает Актив Музея</w:t>
      </w:r>
    </w:p>
    <w:p w:rsidR="002C7CDC" w:rsidRDefault="002C7CDC" w:rsidP="002C7CDC">
      <w:pPr>
        <w:jc w:val="both"/>
      </w:pPr>
      <w:r>
        <w:t xml:space="preserve"> Проводится </w:t>
      </w:r>
      <w:proofErr w:type="gramStart"/>
      <w:r>
        <w:t>большая  экскурсионная</w:t>
      </w:r>
      <w:proofErr w:type="gramEnd"/>
      <w:r>
        <w:t xml:space="preserve"> работа в районе Аэропорт и САО, Москве и других городах России (Смоленск, Казань, Тула)</w:t>
      </w:r>
    </w:p>
    <w:p w:rsidR="002C7CDC" w:rsidRDefault="002C7CDC" w:rsidP="002C7CDC">
      <w:pPr>
        <w:jc w:val="both"/>
      </w:pPr>
      <w:r>
        <w:t xml:space="preserve">     Музей постоянно </w:t>
      </w:r>
      <w:proofErr w:type="gramStart"/>
      <w:r>
        <w:t>пополняется  творческими</w:t>
      </w:r>
      <w:proofErr w:type="gramEnd"/>
      <w:r>
        <w:t xml:space="preserve"> работами  обучающихся, посвященными боевому пути ветеранов Великой Отечественной войны, участников военных конфликтов (афганская и чеченская война) </w:t>
      </w:r>
    </w:p>
    <w:p w:rsidR="002C7CDC" w:rsidRDefault="002C7CDC" w:rsidP="002C7CDC">
      <w:pPr>
        <w:jc w:val="both"/>
      </w:pPr>
      <w:r>
        <w:t xml:space="preserve">     Актив Музея   разрабатывает </w:t>
      </w:r>
      <w:proofErr w:type="gramStart"/>
      <w:r>
        <w:t>и  проводит</w:t>
      </w:r>
      <w:proofErr w:type="gramEnd"/>
      <w:r>
        <w:t xml:space="preserve"> общешкольные классные часы, уроки мужества по военно-исторической тематике; организовывает и проводит концерты, спектакли, литературно - музыкальные вечера, посвященные ветеранам войны. </w:t>
      </w:r>
    </w:p>
    <w:p w:rsidR="002C7CDC" w:rsidRDefault="002C7CDC" w:rsidP="002C7CDC">
      <w:pPr>
        <w:jc w:val="both"/>
        <w:rPr>
          <w:b/>
          <w:u w:val="single"/>
        </w:rPr>
      </w:pPr>
    </w:p>
    <w:p w:rsidR="002C7CDC" w:rsidRDefault="002C7CDC" w:rsidP="002C7CDC">
      <w:pPr>
        <w:jc w:val="both"/>
        <w:rPr>
          <w:b/>
          <w:u w:val="single"/>
        </w:rPr>
      </w:pPr>
      <w:r>
        <w:rPr>
          <w:b/>
          <w:u w:val="single"/>
        </w:rPr>
        <w:t xml:space="preserve">3. Средства исполнения концепций Музея. </w:t>
      </w:r>
    </w:p>
    <w:p w:rsidR="002C7CDC" w:rsidRDefault="002C7CDC" w:rsidP="002C7CDC">
      <w:pPr>
        <w:jc w:val="both"/>
      </w:pPr>
      <w:r>
        <w:t xml:space="preserve">1. </w:t>
      </w:r>
      <w:r w:rsidRPr="002C7CDC">
        <w:rPr>
          <w:i/>
          <w:u w:val="single"/>
        </w:rPr>
        <w:t>Пополнение «Альбома славы»</w:t>
      </w:r>
      <w:r>
        <w:t xml:space="preserve"> на основе биографических сведений ветеранов 30 Гвардейской дивизии, ветеранов микрорайона, </w:t>
      </w:r>
      <w:proofErr w:type="gramStart"/>
      <w:r>
        <w:t>членов семьи</w:t>
      </w:r>
      <w:proofErr w:type="gramEnd"/>
      <w:r>
        <w:t xml:space="preserve"> обучающихся школы – «Медаль в моем доме»; </w:t>
      </w:r>
    </w:p>
    <w:p w:rsidR="002C7CDC" w:rsidRPr="002C7CDC" w:rsidRDefault="002C7CDC" w:rsidP="002C7CDC">
      <w:pPr>
        <w:jc w:val="both"/>
        <w:rPr>
          <w:i/>
          <w:u w:val="single"/>
        </w:rPr>
      </w:pPr>
      <w:r w:rsidRPr="002C7CDC">
        <w:rPr>
          <w:i/>
          <w:u w:val="single"/>
        </w:rPr>
        <w:t>2.  Научная и проектно-</w:t>
      </w:r>
      <w:proofErr w:type="gramStart"/>
      <w:r w:rsidRPr="002C7CDC">
        <w:rPr>
          <w:i/>
          <w:u w:val="single"/>
        </w:rPr>
        <w:t>исследовательская  работа</w:t>
      </w:r>
      <w:proofErr w:type="gramEnd"/>
      <w:r w:rsidRPr="002C7CDC">
        <w:rPr>
          <w:i/>
          <w:u w:val="single"/>
        </w:rPr>
        <w:t xml:space="preserve"> обуча</w:t>
      </w:r>
      <w:r>
        <w:rPr>
          <w:i/>
          <w:u w:val="single"/>
        </w:rPr>
        <w:t>ю</w:t>
      </w:r>
      <w:r w:rsidRPr="002C7CDC">
        <w:rPr>
          <w:i/>
          <w:u w:val="single"/>
        </w:rPr>
        <w:t xml:space="preserve">щихся 7-11 классов школы: </w:t>
      </w:r>
    </w:p>
    <w:p w:rsidR="002C7CDC" w:rsidRDefault="002C7CDC" w:rsidP="002C7CDC">
      <w:pPr>
        <w:jc w:val="both"/>
      </w:pPr>
      <w:r>
        <w:t xml:space="preserve">        •    проектно-исследовательские работы и компьютерные </w:t>
      </w:r>
      <w:proofErr w:type="gramStart"/>
      <w:r>
        <w:t>презентации  по</w:t>
      </w:r>
      <w:proofErr w:type="gramEnd"/>
      <w:r>
        <w:t xml:space="preserve"> истории Великой Отечественной войны, истории дивизии; </w:t>
      </w:r>
    </w:p>
    <w:p w:rsidR="002C7CDC" w:rsidRDefault="002C7CDC" w:rsidP="002C7CDC">
      <w:pPr>
        <w:pStyle w:val="a3"/>
        <w:numPr>
          <w:ilvl w:val="0"/>
          <w:numId w:val="2"/>
        </w:numPr>
        <w:jc w:val="both"/>
      </w:pPr>
      <w:r>
        <w:t xml:space="preserve">проектно-исследовательские работы и </w:t>
      </w:r>
      <w:proofErr w:type="gramStart"/>
      <w:r>
        <w:t>компьютерные  презентации</w:t>
      </w:r>
      <w:proofErr w:type="gramEnd"/>
      <w:r>
        <w:t xml:space="preserve"> по истории военной техники времен Великой Отечественной войны;</w:t>
      </w:r>
    </w:p>
    <w:p w:rsidR="002C7CDC" w:rsidRDefault="002C7CDC" w:rsidP="002C7CDC">
      <w:pPr>
        <w:pStyle w:val="a3"/>
        <w:numPr>
          <w:ilvl w:val="0"/>
          <w:numId w:val="2"/>
        </w:numPr>
        <w:jc w:val="both"/>
      </w:pPr>
      <w:r>
        <w:lastRenderedPageBreak/>
        <w:t xml:space="preserve">составление сценариев </w:t>
      </w:r>
      <w:proofErr w:type="gramStart"/>
      <w:r>
        <w:t>праздников,  сценариев</w:t>
      </w:r>
      <w:proofErr w:type="gramEnd"/>
      <w:r>
        <w:t xml:space="preserve"> встреч с ветеранами и сценариев литературно-музыкальных композиций.</w:t>
      </w:r>
    </w:p>
    <w:p w:rsidR="002C7CDC" w:rsidRDefault="002C7CDC" w:rsidP="002C7CDC">
      <w:pPr>
        <w:jc w:val="both"/>
        <w:rPr>
          <w:u w:val="single"/>
        </w:rPr>
      </w:pPr>
      <w:r>
        <w:rPr>
          <w:u w:val="single"/>
        </w:rPr>
        <w:t xml:space="preserve">3.  Краеведческая работа обучающихся школы на базе Музея: </w:t>
      </w:r>
    </w:p>
    <w:p w:rsidR="002C7CDC" w:rsidRDefault="002C7CDC" w:rsidP="002C7CDC">
      <w:pPr>
        <w:jc w:val="both"/>
        <w:rPr>
          <w:u w:val="single"/>
        </w:rPr>
      </w:pPr>
      <w:r>
        <w:rPr>
          <w:u w:val="single"/>
        </w:rPr>
        <w:t xml:space="preserve">Темы </w:t>
      </w:r>
      <w:proofErr w:type="spellStart"/>
      <w:r>
        <w:rPr>
          <w:u w:val="single"/>
        </w:rPr>
        <w:t>проектно</w:t>
      </w:r>
      <w:proofErr w:type="spellEnd"/>
      <w:r>
        <w:rPr>
          <w:u w:val="single"/>
        </w:rPr>
        <w:t xml:space="preserve"> – </w:t>
      </w:r>
      <w:proofErr w:type="gramStart"/>
      <w:r>
        <w:rPr>
          <w:u w:val="single"/>
        </w:rPr>
        <w:t>исследовательских  работ</w:t>
      </w:r>
      <w:proofErr w:type="gramEnd"/>
      <w:r>
        <w:rPr>
          <w:u w:val="single"/>
        </w:rPr>
        <w:t xml:space="preserve"> и  компьютерных презентаций: </w:t>
      </w:r>
    </w:p>
    <w:p w:rsidR="002C7CDC" w:rsidRDefault="002C7CDC" w:rsidP="002C7CDC">
      <w:pPr>
        <w:jc w:val="both"/>
      </w:pPr>
      <w:r>
        <w:t xml:space="preserve">1) Северный административный округ </w:t>
      </w:r>
    </w:p>
    <w:p w:rsidR="002C7CDC" w:rsidRDefault="002C7CDC" w:rsidP="002C7CDC">
      <w:pPr>
        <w:jc w:val="both"/>
      </w:pPr>
      <w:r>
        <w:t xml:space="preserve">2) Район «Аэропорт».  Военные памятники района». </w:t>
      </w:r>
    </w:p>
    <w:p w:rsidR="002C7CDC" w:rsidRDefault="002C7CDC" w:rsidP="002C7CDC">
      <w:pPr>
        <w:jc w:val="both"/>
      </w:pPr>
      <w:r>
        <w:t xml:space="preserve">3) Великие полководцы: Иван Данилович Черняховский и др. </w:t>
      </w:r>
    </w:p>
    <w:p w:rsidR="002C7CDC" w:rsidRDefault="002C7CDC" w:rsidP="002C7CDC">
      <w:pPr>
        <w:jc w:val="both"/>
      </w:pPr>
      <w:r>
        <w:t xml:space="preserve">4) Застройка и историко-географические предпосылки формирования улиц Москвы. </w:t>
      </w:r>
    </w:p>
    <w:p w:rsidR="002C7CDC" w:rsidRDefault="002C7CDC" w:rsidP="002C7CDC">
      <w:pPr>
        <w:jc w:val="both"/>
      </w:pPr>
      <w:r>
        <w:t xml:space="preserve">5) Петровский дворец </w:t>
      </w:r>
    </w:p>
    <w:p w:rsidR="002C7CDC" w:rsidRDefault="002C7CDC" w:rsidP="002C7CDC">
      <w:pPr>
        <w:jc w:val="both"/>
      </w:pPr>
      <w:r>
        <w:t xml:space="preserve">6) Московский автодорожный институт. </w:t>
      </w:r>
    </w:p>
    <w:p w:rsidR="002C7CDC" w:rsidRDefault="002C7CDC" w:rsidP="002C7CDC">
      <w:pPr>
        <w:jc w:val="both"/>
      </w:pPr>
      <w:r>
        <w:t>7) Ленинградский проспект</w:t>
      </w:r>
    </w:p>
    <w:p w:rsidR="002C7CDC" w:rsidRDefault="002C7CDC" w:rsidP="002C7CDC">
      <w:pPr>
        <w:jc w:val="both"/>
      </w:pPr>
      <w:r>
        <w:t xml:space="preserve">8) Ходынское поле. </w:t>
      </w:r>
    </w:p>
    <w:p w:rsidR="002C7CDC" w:rsidRDefault="002C7CDC" w:rsidP="002C7CDC">
      <w:pPr>
        <w:jc w:val="both"/>
      </w:pPr>
      <w:r>
        <w:t xml:space="preserve">9) Метрополитен. </w:t>
      </w:r>
    </w:p>
    <w:p w:rsidR="002C7CDC" w:rsidRDefault="002C7CDC" w:rsidP="002C7CDC">
      <w:pPr>
        <w:jc w:val="both"/>
      </w:pPr>
      <w:r>
        <w:t xml:space="preserve">10) ХХ1 век. Москва - Химки.  </w:t>
      </w:r>
    </w:p>
    <w:p w:rsidR="002C7CDC" w:rsidRDefault="002C7CDC" w:rsidP="002C7CDC">
      <w:pPr>
        <w:jc w:val="both"/>
      </w:pPr>
      <w:r>
        <w:t xml:space="preserve">11) Музеи Москвы. </w:t>
      </w:r>
    </w:p>
    <w:p w:rsidR="002C7CDC" w:rsidRDefault="002C7CDC" w:rsidP="002C7CDC">
      <w:pPr>
        <w:jc w:val="both"/>
      </w:pPr>
      <w:r>
        <w:t xml:space="preserve">12) Памятники парка «Дружба». </w:t>
      </w:r>
    </w:p>
    <w:p w:rsidR="002C7CDC" w:rsidRDefault="002C7CDC" w:rsidP="002C7CDC">
      <w:pPr>
        <w:jc w:val="both"/>
      </w:pPr>
      <w:r>
        <w:t xml:space="preserve">13) Село </w:t>
      </w:r>
      <w:proofErr w:type="spellStart"/>
      <w:r>
        <w:t>Всехсвятское</w:t>
      </w:r>
      <w:proofErr w:type="spellEnd"/>
      <w:r>
        <w:t xml:space="preserve">. </w:t>
      </w:r>
    </w:p>
    <w:p w:rsidR="002C7CDC" w:rsidRDefault="002C7CDC" w:rsidP="002C7CDC">
      <w:pPr>
        <w:jc w:val="both"/>
      </w:pPr>
      <w:r>
        <w:t xml:space="preserve">14) Канал Москва-Волга. </w:t>
      </w:r>
    </w:p>
    <w:p w:rsidR="002C7CDC" w:rsidRDefault="002C7CDC" w:rsidP="002C7CDC">
      <w:pPr>
        <w:jc w:val="both"/>
      </w:pPr>
      <w:r>
        <w:t xml:space="preserve">15) Сокол </w:t>
      </w:r>
    </w:p>
    <w:p w:rsidR="002C7CDC" w:rsidRDefault="002C7CDC" w:rsidP="002C7CDC">
      <w:pPr>
        <w:jc w:val="both"/>
      </w:pPr>
      <w:r>
        <w:t xml:space="preserve">16)  </w:t>
      </w:r>
      <w:proofErr w:type="gramStart"/>
      <w:r>
        <w:t>Церковь  Всех</w:t>
      </w:r>
      <w:proofErr w:type="gramEnd"/>
      <w:r>
        <w:t xml:space="preserve"> Святых на Соколе. </w:t>
      </w:r>
    </w:p>
    <w:p w:rsidR="002C7CDC" w:rsidRDefault="002C7CDC" w:rsidP="002C7CDC">
      <w:pPr>
        <w:jc w:val="both"/>
      </w:pPr>
      <w:r>
        <w:t xml:space="preserve">17) Сокол: кленовый, ясеневый, каштановый. </w:t>
      </w:r>
    </w:p>
    <w:p w:rsidR="002C7CDC" w:rsidRDefault="002C7CDC" w:rsidP="002C7CDC">
      <w:pPr>
        <w:jc w:val="both"/>
      </w:pPr>
      <w:r>
        <w:t xml:space="preserve">18) Речной вокзал </w:t>
      </w:r>
    </w:p>
    <w:p w:rsidR="002C7CDC" w:rsidRDefault="002C7CDC" w:rsidP="002C7CDC">
      <w:pPr>
        <w:jc w:val="both"/>
      </w:pPr>
      <w:r>
        <w:t xml:space="preserve">19) Село Покровское. </w:t>
      </w:r>
    </w:p>
    <w:p w:rsidR="002C7CDC" w:rsidRDefault="002C7CDC" w:rsidP="002C7CDC">
      <w:pPr>
        <w:jc w:val="both"/>
      </w:pPr>
      <w:r>
        <w:t xml:space="preserve"> 4. Продолжение оказания помощи Активом </w:t>
      </w:r>
      <w:proofErr w:type="gramStart"/>
      <w:r>
        <w:t>Музея  ветеранам</w:t>
      </w:r>
      <w:proofErr w:type="gramEnd"/>
      <w:r>
        <w:t xml:space="preserve"> дивизии в оформлении своей автобиографии, боевого пути в годы Великой Отечественной войны (интервьюирование). </w:t>
      </w:r>
    </w:p>
    <w:p w:rsidR="002C7CDC" w:rsidRDefault="002C7CDC" w:rsidP="002C7CDC">
      <w:pPr>
        <w:jc w:val="both"/>
      </w:pPr>
      <w:r>
        <w:t xml:space="preserve">5.  Продолжить работу Актива Музея по составлению и проведению экскурсии по Музею, </w:t>
      </w:r>
      <w:proofErr w:type="spellStart"/>
      <w:r>
        <w:t>киноуроков</w:t>
      </w:r>
      <w:proofErr w:type="spellEnd"/>
      <w:r>
        <w:t xml:space="preserve"> по следующим направлениям: </w:t>
      </w:r>
    </w:p>
    <w:p w:rsidR="002C7CDC" w:rsidRDefault="002C7CDC" w:rsidP="002C7CDC">
      <w:pPr>
        <w:jc w:val="both"/>
      </w:pPr>
      <w:r>
        <w:t xml:space="preserve">1) Обзорная экскурсия; </w:t>
      </w:r>
    </w:p>
    <w:p w:rsidR="002C7CDC" w:rsidRDefault="002C7CDC" w:rsidP="002C7CDC">
      <w:pPr>
        <w:jc w:val="both"/>
      </w:pPr>
      <w:r>
        <w:t xml:space="preserve">2) Битва под Москвой; </w:t>
      </w:r>
    </w:p>
    <w:p w:rsidR="002C7CDC" w:rsidRDefault="002C7CDC" w:rsidP="002C7CDC">
      <w:pPr>
        <w:jc w:val="both"/>
      </w:pPr>
      <w:r>
        <w:lastRenderedPageBreak/>
        <w:t xml:space="preserve">3) Боевой путь дивизии; </w:t>
      </w:r>
    </w:p>
    <w:p w:rsidR="002C7CDC" w:rsidRDefault="002C7CDC" w:rsidP="002C7CDC">
      <w:pPr>
        <w:jc w:val="both"/>
      </w:pPr>
      <w:r>
        <w:t>4) Командный состав 30 Гвардейской дивизии</w:t>
      </w:r>
    </w:p>
    <w:p w:rsidR="002C7CDC" w:rsidRDefault="002C7CDC" w:rsidP="002C7CDC">
      <w:pPr>
        <w:jc w:val="both"/>
      </w:pPr>
      <w:r>
        <w:t>5) Важнейшие события Великой Отечественной войны</w:t>
      </w:r>
    </w:p>
    <w:p w:rsidR="002C7CDC" w:rsidRDefault="002C7CDC" w:rsidP="002C7CDC">
      <w:pPr>
        <w:jc w:val="both"/>
      </w:pPr>
      <w:r>
        <w:t xml:space="preserve">6) Герои Великой Отечественной войны </w:t>
      </w:r>
    </w:p>
    <w:p w:rsidR="002C7CDC" w:rsidRDefault="002C7CDC" w:rsidP="002C7CDC">
      <w:pPr>
        <w:jc w:val="both"/>
      </w:pPr>
      <w:r>
        <w:t xml:space="preserve">6.  Продолжить работу по патронату объектов, связанных с военной историей страны: проведение акций и митингов, уборке памятников и мемориальных досок, возложению цветов к памятникам Великой Отечественной войны, мемориальным доскам Москвы, Северного административного округа, муниципального округа Аэропорт. </w:t>
      </w:r>
    </w:p>
    <w:p w:rsidR="002C7CDC" w:rsidRDefault="002C7CDC" w:rsidP="002C7CDC">
      <w:pPr>
        <w:jc w:val="both"/>
      </w:pPr>
      <w:r>
        <w:t xml:space="preserve">7. Актив Музея разрабатывает план проведения бесед, экскурсий с обучающимися </w:t>
      </w:r>
      <w:proofErr w:type="gramStart"/>
      <w:r>
        <w:t>школы,  других</w:t>
      </w:r>
      <w:proofErr w:type="gramEnd"/>
      <w:r>
        <w:t xml:space="preserve"> образовательных учреждений микрорайона и округа, детских садов, жителей района Аэропорт и всех желающих посетить экспозицию Музея по следующей тематике: </w:t>
      </w:r>
    </w:p>
    <w:p w:rsidR="002C7CDC" w:rsidRDefault="002C7CDC" w:rsidP="002C7CDC">
      <w:pPr>
        <w:jc w:val="both"/>
      </w:pPr>
      <w:r>
        <w:t xml:space="preserve">1) Начало Великой Отечественной войны 1941-1945 </w:t>
      </w:r>
    </w:p>
    <w:p w:rsidR="002C7CDC" w:rsidRDefault="002C7CDC" w:rsidP="002C7CDC">
      <w:pPr>
        <w:jc w:val="both"/>
      </w:pPr>
      <w:r>
        <w:t xml:space="preserve">2) Великая Битва под Москвой, контрнаступление советских войск под Москвой. </w:t>
      </w:r>
    </w:p>
    <w:p w:rsidR="002C7CDC" w:rsidRDefault="002C7CDC" w:rsidP="002C7CDC">
      <w:pPr>
        <w:jc w:val="both"/>
      </w:pPr>
      <w:r>
        <w:t xml:space="preserve">3) Курская битва. </w:t>
      </w:r>
    </w:p>
    <w:p w:rsidR="002C7CDC" w:rsidRDefault="002C7CDC" w:rsidP="002C7CDC">
      <w:pPr>
        <w:jc w:val="both"/>
      </w:pPr>
      <w:r>
        <w:t xml:space="preserve">4) Сталинградская битва. </w:t>
      </w:r>
    </w:p>
    <w:p w:rsidR="002C7CDC" w:rsidRDefault="002C7CDC" w:rsidP="002C7CDC">
      <w:pPr>
        <w:jc w:val="both"/>
      </w:pPr>
      <w:r>
        <w:t xml:space="preserve">5) Великая Победа. </w:t>
      </w:r>
    </w:p>
    <w:p w:rsidR="002C7CDC" w:rsidRDefault="002C7CDC" w:rsidP="002C7CDC">
      <w:pPr>
        <w:jc w:val="both"/>
      </w:pPr>
      <w:r>
        <w:t xml:space="preserve">6)Техника войны </w:t>
      </w:r>
    </w:p>
    <w:p w:rsidR="002C7CDC" w:rsidRDefault="002C7CDC" w:rsidP="002C7CDC">
      <w:pPr>
        <w:jc w:val="both"/>
      </w:pPr>
      <w:r>
        <w:t xml:space="preserve">7) Тегеранская, Ялтинская конференция. </w:t>
      </w:r>
    </w:p>
    <w:p w:rsidR="002C7CDC" w:rsidRDefault="002C7CDC" w:rsidP="002C7CDC">
      <w:pPr>
        <w:jc w:val="both"/>
      </w:pPr>
      <w:r>
        <w:t xml:space="preserve"> </w:t>
      </w:r>
    </w:p>
    <w:p w:rsidR="002C7CDC" w:rsidRDefault="002C7CDC" w:rsidP="002C7CDC">
      <w:pPr>
        <w:jc w:val="both"/>
      </w:pPr>
      <w:r>
        <w:t xml:space="preserve">   </w:t>
      </w:r>
    </w:p>
    <w:p w:rsidR="002C7CDC" w:rsidRDefault="002C7CDC" w:rsidP="002C7CDC">
      <w:pPr>
        <w:jc w:val="both"/>
      </w:pPr>
      <w:r>
        <w:t xml:space="preserve"> </w:t>
      </w:r>
    </w:p>
    <w:p w:rsidR="002C7CDC" w:rsidRDefault="002C7CDC" w:rsidP="002C7CDC">
      <w:pPr>
        <w:jc w:val="both"/>
      </w:pPr>
      <w:r>
        <w:t xml:space="preserve">  </w:t>
      </w:r>
    </w:p>
    <w:p w:rsidR="002C7CDC" w:rsidRDefault="002C7CDC" w:rsidP="002C7CDC">
      <w:pPr>
        <w:jc w:val="both"/>
      </w:pPr>
      <w:r>
        <w:t xml:space="preserve"> </w:t>
      </w:r>
    </w:p>
    <w:p w:rsidR="002C7CDC" w:rsidRDefault="002C7CDC" w:rsidP="002C7CDC">
      <w:pPr>
        <w:jc w:val="both"/>
      </w:pPr>
    </w:p>
    <w:p w:rsidR="002C7CDC" w:rsidRDefault="002C7CDC" w:rsidP="002C7CDC">
      <w:pPr>
        <w:jc w:val="both"/>
      </w:pPr>
      <w:r>
        <w:t xml:space="preserve"> </w:t>
      </w:r>
    </w:p>
    <w:p w:rsidR="002C7CDC" w:rsidRDefault="002C7CDC" w:rsidP="002C7CDC">
      <w:pPr>
        <w:jc w:val="both"/>
      </w:pPr>
    </w:p>
    <w:p w:rsidR="00CD0CF6" w:rsidRDefault="00CD0CF6"/>
    <w:sectPr w:rsidR="00CD0CF6" w:rsidSect="00312E6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13BB8"/>
    <w:multiLevelType w:val="hybridMultilevel"/>
    <w:tmpl w:val="BD9E0948"/>
    <w:lvl w:ilvl="0" w:tplc="9C4ED5C6">
      <w:numFmt w:val="bullet"/>
      <w:lvlText w:val="•"/>
      <w:lvlJc w:val="left"/>
      <w:pPr>
        <w:ind w:left="840" w:hanging="48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979DB"/>
    <w:multiLevelType w:val="hybridMultilevel"/>
    <w:tmpl w:val="6662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DC"/>
    <w:rsid w:val="00127069"/>
    <w:rsid w:val="00273BA7"/>
    <w:rsid w:val="002C7CDC"/>
    <w:rsid w:val="00312E66"/>
    <w:rsid w:val="003B0841"/>
    <w:rsid w:val="00B02DB2"/>
    <w:rsid w:val="00C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40D5"/>
  <w15:docId w15:val="{0A9D59DC-0649-4739-BEBE-4E8E4A8D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2012-06-15T13:29:00Z</dcterms:created>
  <dcterms:modified xsi:type="dcterms:W3CDTF">2019-09-18T07:55:00Z</dcterms:modified>
</cp:coreProperties>
</file>